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DF" w:rsidRPr="002F40DF" w:rsidRDefault="002F40DF" w:rsidP="002F40DF">
      <w:pPr>
        <w:spacing w:before="100" w:beforeAutospacing="1" w:after="100" w:afterAutospacing="1"/>
        <w:jc w:val="center"/>
        <w:outlineLvl w:val="0"/>
        <w:rPr>
          <w:rFonts w:ascii="Times New Roman" w:eastAsia="Times New Roman" w:hAnsi="Times New Roman" w:cs="Times New Roman"/>
          <w:b/>
          <w:bCs/>
          <w:kern w:val="36"/>
          <w:sz w:val="24"/>
          <w:szCs w:val="24"/>
          <w:lang w:eastAsia="hu-HU"/>
        </w:rPr>
      </w:pPr>
      <w:r w:rsidRPr="002F40DF">
        <w:rPr>
          <w:rFonts w:ascii="Times New Roman" w:eastAsia="Times New Roman" w:hAnsi="Times New Roman" w:cs="Times New Roman"/>
          <w:b/>
          <w:bCs/>
          <w:kern w:val="36"/>
          <w:sz w:val="24"/>
          <w:szCs w:val="24"/>
          <w:lang w:eastAsia="hu-HU"/>
        </w:rPr>
        <w:t>Címkezelési eljárás</w:t>
      </w:r>
    </w:p>
    <w:p w:rsidR="002F40DF" w:rsidRPr="002F40DF" w:rsidRDefault="002F40DF" w:rsidP="002F40DF">
      <w:pPr>
        <w:spacing w:before="100" w:beforeAutospacing="1" w:after="100" w:afterAutospacing="1"/>
        <w:outlineLvl w:val="1"/>
        <w:rPr>
          <w:rFonts w:ascii="Times New Roman" w:eastAsia="Times New Roman" w:hAnsi="Times New Roman" w:cs="Times New Roman"/>
          <w:b/>
          <w:bCs/>
          <w:sz w:val="24"/>
          <w:szCs w:val="24"/>
          <w:lang w:eastAsia="hu-HU"/>
        </w:rPr>
      </w:pPr>
      <w:r w:rsidRPr="002F40DF">
        <w:rPr>
          <w:rFonts w:ascii="Times New Roman" w:eastAsia="Times New Roman" w:hAnsi="Times New Roman" w:cs="Times New Roman"/>
          <w:b/>
          <w:bCs/>
          <w:sz w:val="24"/>
          <w:szCs w:val="24"/>
          <w:lang w:eastAsia="hu-HU"/>
        </w:rPr>
        <w:t>Ügyleírás</w:t>
      </w:r>
    </w:p>
    <w:p w:rsidR="002F40DF" w:rsidRPr="002F40DF" w:rsidRDefault="002F40DF" w:rsidP="002F40DF">
      <w:pPr>
        <w:spacing w:before="100" w:beforeAutospacing="1" w:after="100" w:afterAutospacing="1"/>
        <w:rPr>
          <w:rFonts w:ascii="Times New Roman" w:eastAsia="Times New Roman" w:hAnsi="Times New Roman" w:cs="Times New Roman"/>
          <w:sz w:val="24"/>
          <w:szCs w:val="24"/>
          <w:lang w:eastAsia="hu-HU"/>
        </w:rPr>
      </w:pPr>
      <w:r w:rsidRPr="002F40DF">
        <w:rPr>
          <w:rFonts w:ascii="Times New Roman" w:eastAsia="Times New Roman" w:hAnsi="Times New Roman" w:cs="Times New Roman"/>
          <w:sz w:val="24"/>
          <w:szCs w:val="24"/>
          <w:lang w:eastAsia="hu-HU"/>
        </w:rPr>
        <w:t>1. A jegyző által megállapított címek nyilvántartásba vétele, a bekövetkezett adatváltozások, adatjavítások nyilvántartáson történő átvezetése.</w:t>
      </w:r>
    </w:p>
    <w:p w:rsidR="002F40DF" w:rsidRPr="002F40DF" w:rsidRDefault="002F40DF" w:rsidP="002F40DF">
      <w:pPr>
        <w:pStyle w:val="Cmsor2"/>
        <w:rPr>
          <w:sz w:val="24"/>
          <w:szCs w:val="24"/>
        </w:rPr>
      </w:pPr>
      <w:r w:rsidRPr="002F40DF">
        <w:rPr>
          <w:sz w:val="24"/>
          <w:szCs w:val="24"/>
        </w:rPr>
        <w:t>Szükséges okiratok</w:t>
      </w:r>
    </w:p>
    <w:p w:rsidR="002F40DF" w:rsidRPr="002F40DF" w:rsidRDefault="002F40DF" w:rsidP="002F40DF">
      <w:pPr>
        <w:pStyle w:val="NormlWeb"/>
        <w:jc w:val="both"/>
      </w:pPr>
      <w:r w:rsidRPr="002F40DF">
        <w:t>Házszám megállapító határozat; ajtó, bejárat megjelölés tekintetében a tulajdonos vagy a tulajdonosi közösség javaslata (társasház esetén alapító okirat, szövetkezeti ház esetén alapszabály)</w:t>
      </w:r>
    </w:p>
    <w:p w:rsidR="002F40DF" w:rsidRPr="002F40DF" w:rsidRDefault="002F40DF" w:rsidP="002F40DF">
      <w:pPr>
        <w:pStyle w:val="Cmsor2"/>
        <w:rPr>
          <w:sz w:val="24"/>
          <w:szCs w:val="24"/>
        </w:rPr>
      </w:pPr>
      <w:r w:rsidRPr="002F40DF">
        <w:rPr>
          <w:sz w:val="24"/>
          <w:szCs w:val="24"/>
        </w:rPr>
        <w:t>Alkalmazott jogszabályok</w:t>
      </w:r>
    </w:p>
    <w:p w:rsidR="002F40DF" w:rsidRPr="002F40DF" w:rsidRDefault="002F40DF" w:rsidP="002F40DF">
      <w:pPr>
        <w:pStyle w:val="NormlWeb"/>
        <w:jc w:val="both"/>
      </w:pPr>
      <w:r w:rsidRPr="002F40DF">
        <w:t>- az általános közigazgatási rendtartásról szóló 2016. évi CL. törvény</w:t>
      </w:r>
    </w:p>
    <w:p w:rsidR="002F40DF" w:rsidRPr="002F40DF" w:rsidRDefault="002F40DF" w:rsidP="002F40DF">
      <w:pPr>
        <w:pStyle w:val="NormlWeb"/>
        <w:jc w:val="both"/>
      </w:pPr>
      <w:r w:rsidRPr="002F40DF">
        <w:t>- a központi címregiszterről és a címkezelésről szóló 345/2014 (XII.23) Korm. rendelet</w:t>
      </w:r>
    </w:p>
    <w:p w:rsidR="002F40DF" w:rsidRPr="002F40DF" w:rsidRDefault="002F40DF" w:rsidP="002F40DF">
      <w:pPr>
        <w:pStyle w:val="NormlWeb"/>
        <w:jc w:val="both"/>
      </w:pPr>
      <w:r w:rsidRPr="002F40DF">
        <w:t xml:space="preserve">„A hatóság jogosult az ügyfél és az eljárás egyéb résztvevője természetes személyazonosító adatainak és az ügyfajtát szabályozó törvényben meghatározott személyes adatok, továbbá - ha törvény másként nem rendelkezik - a tényállás tisztázásához elengedhetetlenül szükséges más személyes adatok megismerésére és kezelésére. A kérelemre induló eljárásban vélelmezni kell, hogy a kérelmező ügyfél a tényállás tisztázásához szükséges személyes adatok - ideértve a különleges adatokat is - kezeléséhez hozzájárulást adott.” (az általános közigazgatási rendtartásról szóló 2016. évi CL. törvény 27§. (1) </w:t>
      </w:r>
      <w:proofErr w:type="spellStart"/>
      <w:r w:rsidRPr="002F40DF">
        <w:t>bek</w:t>
      </w:r>
      <w:proofErr w:type="spellEnd"/>
      <w:r w:rsidRPr="002F40DF">
        <w:t>.)</w:t>
      </w:r>
    </w:p>
    <w:p w:rsidR="002F40DF" w:rsidRPr="002F40DF" w:rsidRDefault="002F40DF" w:rsidP="002F40DF">
      <w:pPr>
        <w:pStyle w:val="NormlWeb"/>
        <w:jc w:val="both"/>
      </w:pPr>
      <w:r w:rsidRPr="002F40DF">
        <w:t xml:space="preserve">„Az érintett kérelmére, kezdeményezésére indult bírósági vagy hatósági eljárásban az eljárás lefolytatásához szükséges személyes adatok tekintetében, az érintett kérelmére indult más ügyben az általa megadott személyes adatok tekintetében az érintett hozzájárulását vélelmezni kell.” (Az információs önrendelkezési jogról és az információszabadságról szóló 2011. évi CXII. törvény 6.§ (6) </w:t>
      </w:r>
      <w:proofErr w:type="spellStart"/>
      <w:r w:rsidRPr="002F40DF">
        <w:t>bek</w:t>
      </w:r>
      <w:proofErr w:type="spellEnd"/>
      <w:r w:rsidRPr="002F40DF">
        <w:t>.)</w:t>
      </w:r>
    </w:p>
    <w:p w:rsidR="000374A3" w:rsidRDefault="000374A3" w:rsidP="000374A3">
      <w:r>
        <w:rPr>
          <w:rFonts w:ascii="Times New Roman" w:hAnsi="Times New Roman" w:cs="Times New Roman"/>
          <w:sz w:val="24"/>
          <w:szCs w:val="24"/>
        </w:rPr>
        <w:t xml:space="preserve">A hatáskörrel rendelkező szerv megnevezése az adott ügy tekintetében: </w:t>
      </w:r>
    </w:p>
    <w:p w:rsidR="000374A3" w:rsidRDefault="000374A3" w:rsidP="000374A3">
      <w:r>
        <w:rPr>
          <w:rFonts w:ascii="Times New Roman" w:hAnsi="Times New Roman" w:cs="Times New Roman"/>
          <w:sz w:val="24"/>
          <w:szCs w:val="24"/>
        </w:rPr>
        <w:t xml:space="preserve">Becsehely Község Jegyzője </w:t>
      </w:r>
    </w:p>
    <w:p w:rsidR="000374A3" w:rsidRDefault="000374A3" w:rsidP="000374A3">
      <w:pPr>
        <w:rPr>
          <w:rFonts w:ascii="Times New Roman" w:hAnsi="Times New Roman" w:cs="Times New Roman"/>
          <w:sz w:val="24"/>
          <w:szCs w:val="24"/>
        </w:rPr>
      </w:pPr>
    </w:p>
    <w:p w:rsidR="000374A3" w:rsidRDefault="000374A3" w:rsidP="000374A3">
      <w:r>
        <w:rPr>
          <w:rFonts w:ascii="Times New Roman" w:hAnsi="Times New Roman" w:cs="Times New Roman"/>
          <w:sz w:val="24"/>
          <w:szCs w:val="24"/>
        </w:rPr>
        <w:t xml:space="preserve">Az eljáró szerv illetékességi területe az adott ügy tekintetében: </w:t>
      </w:r>
    </w:p>
    <w:p w:rsidR="000374A3" w:rsidRDefault="000374A3" w:rsidP="000374A3">
      <w:pPr>
        <w:rPr>
          <w:rFonts w:ascii="Times New Roman" w:hAnsi="Times New Roman" w:cs="Times New Roman"/>
          <w:sz w:val="24"/>
          <w:szCs w:val="24"/>
        </w:rPr>
      </w:pPr>
      <w:r>
        <w:rPr>
          <w:rFonts w:ascii="Times New Roman" w:hAnsi="Times New Roman" w:cs="Times New Roman"/>
          <w:sz w:val="24"/>
          <w:szCs w:val="24"/>
        </w:rPr>
        <w:t>Becsehely község illetékességi területe</w:t>
      </w:r>
    </w:p>
    <w:p w:rsidR="00224A95" w:rsidRDefault="00224A95">
      <w:pPr>
        <w:rPr>
          <w:sz w:val="24"/>
          <w:szCs w:val="24"/>
        </w:rPr>
      </w:pPr>
    </w:p>
    <w:p w:rsidR="00586FF3" w:rsidRPr="009524B1" w:rsidRDefault="00586FF3" w:rsidP="00586FF3">
      <w:pPr>
        <w:rPr>
          <w:rFonts w:ascii="Times New Roman" w:hAnsi="Times New Roman" w:cs="Times New Roman"/>
          <w:sz w:val="24"/>
          <w:szCs w:val="24"/>
          <w:u w:val="single"/>
        </w:rPr>
      </w:pPr>
      <w:r w:rsidRPr="009524B1">
        <w:rPr>
          <w:rFonts w:ascii="Times New Roman" w:hAnsi="Times New Roman" w:cs="Times New Roman"/>
          <w:sz w:val="24"/>
          <w:szCs w:val="24"/>
          <w:u w:val="single"/>
        </w:rPr>
        <w:t>Ügyfélfogadás:</w:t>
      </w:r>
    </w:p>
    <w:p w:rsidR="00586FF3" w:rsidRDefault="00586FF3" w:rsidP="00586FF3">
      <w:pPr>
        <w:rPr>
          <w:rFonts w:ascii="Times New Roman" w:hAnsi="Times New Roman" w:cs="Times New Roman"/>
          <w:sz w:val="24"/>
          <w:szCs w:val="24"/>
        </w:rPr>
      </w:pPr>
    </w:p>
    <w:p w:rsidR="00586FF3" w:rsidRDefault="00586FF3" w:rsidP="00586FF3">
      <w:pPr>
        <w:rPr>
          <w:rFonts w:ascii="Times New Roman" w:hAnsi="Times New Roman" w:cs="Times New Roman"/>
          <w:sz w:val="24"/>
          <w:szCs w:val="24"/>
        </w:rPr>
      </w:pPr>
      <w:r>
        <w:rPr>
          <w:rFonts w:ascii="Times New Roman" w:hAnsi="Times New Roman" w:cs="Times New Roman"/>
          <w:sz w:val="24"/>
          <w:szCs w:val="24"/>
        </w:rPr>
        <w:t xml:space="preserve">Hétfő – </w:t>
      </w:r>
      <w:proofErr w:type="gramStart"/>
      <w:r>
        <w:rPr>
          <w:rFonts w:ascii="Times New Roman" w:hAnsi="Times New Roman" w:cs="Times New Roman"/>
          <w:sz w:val="24"/>
          <w:szCs w:val="24"/>
        </w:rPr>
        <w:t>Csütörtök</w:t>
      </w:r>
      <w:proofErr w:type="gramEnd"/>
      <w:r>
        <w:rPr>
          <w:rFonts w:ascii="Times New Roman" w:hAnsi="Times New Roman" w:cs="Times New Roman"/>
          <w:sz w:val="24"/>
          <w:szCs w:val="24"/>
        </w:rPr>
        <w:t xml:space="preserve"> </w:t>
      </w:r>
      <w:r>
        <w:rPr>
          <w:rFonts w:ascii="Times New Roman" w:hAnsi="Times New Roman" w:cs="Times New Roman"/>
          <w:sz w:val="24"/>
          <w:szCs w:val="24"/>
        </w:rPr>
        <w:tab/>
        <w:t>8,00 – 16,30 óra</w:t>
      </w:r>
    </w:p>
    <w:p w:rsidR="00586FF3" w:rsidRDefault="00586FF3" w:rsidP="00586FF3">
      <w:pPr>
        <w:rPr>
          <w:rFonts w:ascii="Times New Roman" w:hAnsi="Times New Roman" w:cs="Times New Roman"/>
          <w:sz w:val="24"/>
          <w:szCs w:val="24"/>
        </w:rPr>
      </w:pPr>
    </w:p>
    <w:p w:rsidR="00586FF3" w:rsidRPr="009524B1" w:rsidRDefault="00586FF3" w:rsidP="00586FF3">
      <w:pPr>
        <w:rPr>
          <w:rFonts w:ascii="Times New Roman" w:hAnsi="Times New Roman" w:cs="Times New Roman"/>
          <w:sz w:val="24"/>
          <w:szCs w:val="24"/>
        </w:rPr>
      </w:pPr>
      <w:r>
        <w:rPr>
          <w:rFonts w:ascii="Times New Roman" w:hAnsi="Times New Roman" w:cs="Times New Roman"/>
          <w:sz w:val="24"/>
          <w:szCs w:val="24"/>
        </w:rPr>
        <w:t>Péntek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8,00 – 12,00 óra </w:t>
      </w:r>
    </w:p>
    <w:p w:rsidR="00586FF3" w:rsidRPr="002F40DF" w:rsidRDefault="00586FF3">
      <w:pPr>
        <w:rPr>
          <w:sz w:val="24"/>
          <w:szCs w:val="24"/>
        </w:rPr>
      </w:pPr>
      <w:bookmarkStart w:id="0" w:name="_GoBack"/>
      <w:bookmarkEnd w:id="0"/>
    </w:p>
    <w:sectPr w:rsidR="00586FF3" w:rsidRPr="002F4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DF"/>
    <w:rsid w:val="000374A3"/>
    <w:rsid w:val="00224A95"/>
    <w:rsid w:val="002F40DF"/>
    <w:rsid w:val="00586F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3049"/>
  <w15:chartTrackingRefBased/>
  <w15:docId w15:val="{0E8E311A-7140-42D5-927A-720593DC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2F40DF"/>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2F40DF"/>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F40DF"/>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2F40DF"/>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2F40DF"/>
    <w:pPr>
      <w:spacing w:before="100" w:beforeAutospacing="1" w:after="100" w:afterAutospacing="1"/>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078">
      <w:bodyDiv w:val="1"/>
      <w:marLeft w:val="0"/>
      <w:marRight w:val="0"/>
      <w:marTop w:val="0"/>
      <w:marBottom w:val="0"/>
      <w:divBdr>
        <w:top w:val="none" w:sz="0" w:space="0" w:color="auto"/>
        <w:left w:val="none" w:sz="0" w:space="0" w:color="auto"/>
        <w:bottom w:val="none" w:sz="0" w:space="0" w:color="auto"/>
        <w:right w:val="none" w:sz="0" w:space="0" w:color="auto"/>
      </w:divBdr>
      <w:divsChild>
        <w:div w:id="773133451">
          <w:marLeft w:val="0"/>
          <w:marRight w:val="0"/>
          <w:marTop w:val="0"/>
          <w:marBottom w:val="0"/>
          <w:divBdr>
            <w:top w:val="none" w:sz="0" w:space="0" w:color="auto"/>
            <w:left w:val="none" w:sz="0" w:space="0" w:color="auto"/>
            <w:bottom w:val="none" w:sz="0" w:space="0" w:color="auto"/>
            <w:right w:val="none" w:sz="0" w:space="0" w:color="auto"/>
          </w:divBdr>
        </w:div>
        <w:div w:id="655569714">
          <w:marLeft w:val="0"/>
          <w:marRight w:val="0"/>
          <w:marTop w:val="0"/>
          <w:marBottom w:val="0"/>
          <w:divBdr>
            <w:top w:val="none" w:sz="0" w:space="0" w:color="auto"/>
            <w:left w:val="none" w:sz="0" w:space="0" w:color="auto"/>
            <w:bottom w:val="none" w:sz="0" w:space="0" w:color="auto"/>
            <w:right w:val="none" w:sz="0" w:space="0" w:color="auto"/>
          </w:divBdr>
          <w:divsChild>
            <w:div w:id="859127650">
              <w:marLeft w:val="0"/>
              <w:marRight w:val="0"/>
              <w:marTop w:val="0"/>
              <w:marBottom w:val="0"/>
              <w:divBdr>
                <w:top w:val="none" w:sz="0" w:space="0" w:color="auto"/>
                <w:left w:val="none" w:sz="0" w:space="0" w:color="auto"/>
                <w:bottom w:val="none" w:sz="0" w:space="0" w:color="auto"/>
                <w:right w:val="none" w:sz="0" w:space="0" w:color="auto"/>
              </w:divBdr>
              <w:divsChild>
                <w:div w:id="3830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65242">
      <w:bodyDiv w:val="1"/>
      <w:marLeft w:val="0"/>
      <w:marRight w:val="0"/>
      <w:marTop w:val="0"/>
      <w:marBottom w:val="0"/>
      <w:divBdr>
        <w:top w:val="none" w:sz="0" w:space="0" w:color="auto"/>
        <w:left w:val="none" w:sz="0" w:space="0" w:color="auto"/>
        <w:bottom w:val="none" w:sz="0" w:space="0" w:color="auto"/>
        <w:right w:val="none" w:sz="0" w:space="0" w:color="auto"/>
      </w:divBdr>
      <w:divsChild>
        <w:div w:id="77362215">
          <w:marLeft w:val="0"/>
          <w:marRight w:val="0"/>
          <w:marTop w:val="0"/>
          <w:marBottom w:val="0"/>
          <w:divBdr>
            <w:top w:val="none" w:sz="0" w:space="0" w:color="auto"/>
            <w:left w:val="none" w:sz="0" w:space="0" w:color="auto"/>
            <w:bottom w:val="none" w:sz="0" w:space="0" w:color="auto"/>
            <w:right w:val="none" w:sz="0" w:space="0" w:color="auto"/>
          </w:divBdr>
        </w:div>
      </w:divsChild>
    </w:div>
    <w:div w:id="884216690">
      <w:bodyDiv w:val="1"/>
      <w:marLeft w:val="0"/>
      <w:marRight w:val="0"/>
      <w:marTop w:val="0"/>
      <w:marBottom w:val="0"/>
      <w:divBdr>
        <w:top w:val="none" w:sz="0" w:space="0" w:color="auto"/>
        <w:left w:val="none" w:sz="0" w:space="0" w:color="auto"/>
        <w:bottom w:val="none" w:sz="0" w:space="0" w:color="auto"/>
        <w:right w:val="none" w:sz="0" w:space="0" w:color="auto"/>
      </w:divBdr>
    </w:div>
    <w:div w:id="1024290397">
      <w:bodyDiv w:val="1"/>
      <w:marLeft w:val="0"/>
      <w:marRight w:val="0"/>
      <w:marTop w:val="0"/>
      <w:marBottom w:val="0"/>
      <w:divBdr>
        <w:top w:val="none" w:sz="0" w:space="0" w:color="auto"/>
        <w:left w:val="none" w:sz="0" w:space="0" w:color="auto"/>
        <w:bottom w:val="none" w:sz="0" w:space="0" w:color="auto"/>
        <w:right w:val="none" w:sz="0" w:space="0" w:color="auto"/>
      </w:divBdr>
    </w:div>
    <w:div w:id="1987468223">
      <w:bodyDiv w:val="1"/>
      <w:marLeft w:val="0"/>
      <w:marRight w:val="0"/>
      <w:marTop w:val="0"/>
      <w:marBottom w:val="0"/>
      <w:divBdr>
        <w:top w:val="none" w:sz="0" w:space="0" w:color="auto"/>
        <w:left w:val="none" w:sz="0" w:space="0" w:color="auto"/>
        <w:bottom w:val="none" w:sz="0" w:space="0" w:color="auto"/>
        <w:right w:val="none" w:sz="0" w:space="0" w:color="auto"/>
      </w:divBdr>
      <w:divsChild>
        <w:div w:id="576283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1619</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2019-03-28T13:57:00Z</dcterms:created>
  <dcterms:modified xsi:type="dcterms:W3CDTF">2019-04-01T12:40:00Z</dcterms:modified>
</cp:coreProperties>
</file>